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EA0" w:rsidRPr="00736EA0" w:rsidRDefault="00736EA0" w:rsidP="00736EA0">
      <w:pPr>
        <w:widowControl w:val="0"/>
        <w:tabs>
          <w:tab w:val="left" w:pos="0"/>
          <w:tab w:val="num" w:pos="1134"/>
        </w:tabs>
        <w:spacing w:after="0" w:line="240" w:lineRule="auto"/>
        <w:ind w:left="6095" w:firstLine="609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11DF" w:rsidRPr="00F711DF" w:rsidRDefault="00F711DF" w:rsidP="00F711DF">
      <w:pPr>
        <w:spacing w:after="0" w:line="259" w:lineRule="auto"/>
        <w:ind w:firstLine="5954"/>
        <w:rPr>
          <w:rFonts w:ascii="Times New Roman" w:eastAsia="Calibri" w:hAnsi="Times New Roman" w:cs="Times New Roman"/>
          <w:bCs/>
          <w:sz w:val="28"/>
          <w:szCs w:val="28"/>
        </w:rPr>
      </w:pPr>
      <w:r w:rsidRPr="00F711DF">
        <w:rPr>
          <w:rFonts w:ascii="Times New Roman" w:eastAsia="Calibri" w:hAnsi="Times New Roman" w:cs="Times New Roman"/>
          <w:bCs/>
          <w:sz w:val="28"/>
          <w:szCs w:val="28"/>
        </w:rPr>
        <w:t>Типовая форма</w:t>
      </w:r>
    </w:p>
    <w:p w:rsidR="00F711DF" w:rsidRPr="00F711DF" w:rsidRDefault="00F711DF" w:rsidP="00F711DF">
      <w:pPr>
        <w:spacing w:after="0" w:line="259" w:lineRule="auto"/>
        <w:ind w:firstLine="5954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711DF" w:rsidRPr="00F711DF" w:rsidRDefault="00F711DF" w:rsidP="00F711DF">
      <w:pPr>
        <w:spacing w:after="0" w:line="259" w:lineRule="auto"/>
        <w:ind w:firstLine="5954"/>
        <w:rPr>
          <w:rFonts w:ascii="Times New Roman" w:eastAsia="Calibri" w:hAnsi="Times New Roman" w:cs="Times New Roman"/>
          <w:bCs/>
          <w:sz w:val="28"/>
          <w:szCs w:val="28"/>
        </w:rPr>
      </w:pPr>
      <w:r w:rsidRPr="00F711DF">
        <w:rPr>
          <w:rFonts w:ascii="Times New Roman" w:eastAsia="Calibri" w:hAnsi="Times New Roman" w:cs="Times New Roman"/>
          <w:bCs/>
          <w:sz w:val="28"/>
          <w:szCs w:val="28"/>
        </w:rPr>
        <w:t>Приложение №</w:t>
      </w:r>
      <w:r w:rsidR="0093640E">
        <w:rPr>
          <w:rFonts w:ascii="Times New Roman" w:eastAsia="Calibri" w:hAnsi="Times New Roman" w:cs="Times New Roman"/>
          <w:bCs/>
          <w:sz w:val="28"/>
          <w:szCs w:val="28"/>
        </w:rPr>
        <w:t>7</w:t>
      </w:r>
    </w:p>
    <w:p w:rsidR="00F711DF" w:rsidRPr="00F711DF" w:rsidRDefault="00F711DF" w:rsidP="00F711DF">
      <w:pPr>
        <w:spacing w:after="0" w:line="259" w:lineRule="auto"/>
        <w:ind w:firstLine="5954"/>
        <w:rPr>
          <w:rFonts w:ascii="Times New Roman" w:eastAsia="Calibri" w:hAnsi="Times New Roman" w:cs="Times New Roman"/>
          <w:bCs/>
          <w:sz w:val="28"/>
          <w:szCs w:val="28"/>
        </w:rPr>
      </w:pPr>
      <w:r w:rsidRPr="00F711DF">
        <w:rPr>
          <w:rFonts w:ascii="Times New Roman" w:eastAsia="Calibri" w:hAnsi="Times New Roman" w:cs="Times New Roman"/>
          <w:bCs/>
          <w:sz w:val="28"/>
          <w:szCs w:val="28"/>
        </w:rPr>
        <w:t xml:space="preserve">к </w:t>
      </w:r>
      <w:r w:rsidR="00DD62B9">
        <w:rPr>
          <w:rFonts w:ascii="Times New Roman" w:eastAsia="Calibri" w:hAnsi="Times New Roman" w:cs="Times New Roman"/>
          <w:bCs/>
          <w:sz w:val="28"/>
          <w:szCs w:val="28"/>
        </w:rPr>
        <w:t>Договору №</w:t>
      </w:r>
      <w:r w:rsidR="003F6445">
        <w:rPr>
          <w:rFonts w:ascii="Times New Roman" w:eastAsia="Calibri" w:hAnsi="Times New Roman" w:cs="Times New Roman"/>
          <w:bCs/>
          <w:sz w:val="28"/>
          <w:szCs w:val="28"/>
        </w:rPr>
        <w:t>________</w:t>
      </w:r>
      <w:r w:rsidRPr="00F711DF">
        <w:rPr>
          <w:rFonts w:ascii="Times New Roman" w:eastAsia="Calibri" w:hAnsi="Times New Roman" w:cs="Times New Roman"/>
          <w:bCs/>
          <w:sz w:val="28"/>
          <w:szCs w:val="28"/>
        </w:rPr>
        <w:t>____</w:t>
      </w:r>
    </w:p>
    <w:p w:rsidR="00F711DF" w:rsidRPr="00DD62B9" w:rsidRDefault="00F711DF" w:rsidP="00F711DF">
      <w:pPr>
        <w:spacing w:after="0" w:line="259" w:lineRule="auto"/>
        <w:ind w:firstLine="5954"/>
        <w:rPr>
          <w:rFonts w:ascii="Times New Roman" w:eastAsia="Calibri" w:hAnsi="Times New Roman" w:cs="Times New Roman"/>
          <w:bCs/>
          <w:sz w:val="14"/>
          <w:szCs w:val="14"/>
        </w:rPr>
      </w:pPr>
    </w:p>
    <w:p w:rsidR="00F711DF" w:rsidRPr="00F711DF" w:rsidRDefault="00F711DF" w:rsidP="00F711DF">
      <w:pPr>
        <w:spacing w:after="0" w:line="259" w:lineRule="auto"/>
        <w:ind w:firstLine="5954"/>
        <w:rPr>
          <w:rFonts w:ascii="Times New Roman" w:eastAsia="Calibri" w:hAnsi="Times New Roman" w:cs="Times New Roman"/>
          <w:bCs/>
          <w:sz w:val="28"/>
          <w:szCs w:val="28"/>
        </w:rPr>
      </w:pPr>
      <w:r w:rsidRPr="00F711DF">
        <w:rPr>
          <w:rFonts w:ascii="Times New Roman" w:eastAsia="Calibri" w:hAnsi="Times New Roman" w:cs="Times New Roman"/>
          <w:bCs/>
          <w:sz w:val="28"/>
          <w:szCs w:val="28"/>
        </w:rPr>
        <w:t>от «___» _____</w:t>
      </w:r>
      <w:bookmarkStart w:id="0" w:name="_GoBack"/>
      <w:bookmarkEnd w:id="0"/>
      <w:r w:rsidRPr="00F711DF">
        <w:rPr>
          <w:rFonts w:ascii="Times New Roman" w:eastAsia="Calibri" w:hAnsi="Times New Roman" w:cs="Times New Roman"/>
          <w:bCs/>
          <w:sz w:val="28"/>
          <w:szCs w:val="28"/>
        </w:rPr>
        <w:t>_____ 20___ г.</w:t>
      </w:r>
    </w:p>
    <w:p w:rsidR="00F711DF" w:rsidRPr="00F711DF" w:rsidRDefault="00F711DF" w:rsidP="00F711DF">
      <w:pPr>
        <w:spacing w:after="0" w:line="259" w:lineRule="auto"/>
        <w:ind w:firstLine="5954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711DF" w:rsidRPr="00F711DF" w:rsidRDefault="00F711DF" w:rsidP="00F711DF">
      <w:pPr>
        <w:spacing w:after="0" w:line="259" w:lineRule="auto"/>
        <w:ind w:firstLine="5954"/>
        <w:rPr>
          <w:rFonts w:ascii="Times New Roman" w:eastAsia="Calibri" w:hAnsi="Times New Roman" w:cs="Times New Roman"/>
          <w:bCs/>
          <w:sz w:val="28"/>
          <w:szCs w:val="28"/>
        </w:rPr>
      </w:pPr>
      <w:r w:rsidRPr="00F711DF">
        <w:rPr>
          <w:rFonts w:ascii="Times New Roman" w:eastAsia="Calibri" w:hAnsi="Times New Roman" w:cs="Times New Roman"/>
          <w:bCs/>
          <w:sz w:val="28"/>
          <w:szCs w:val="28"/>
        </w:rPr>
        <w:t xml:space="preserve">(согласована </w:t>
      </w:r>
      <w:r w:rsidR="002834AF">
        <w:rPr>
          <w:rFonts w:ascii="Times New Roman" w:eastAsia="Calibri" w:hAnsi="Times New Roman" w:cs="Times New Roman"/>
          <w:bCs/>
          <w:sz w:val="28"/>
          <w:szCs w:val="28"/>
        </w:rPr>
        <w:t>Покупателем</w:t>
      </w:r>
    </w:p>
    <w:p w:rsidR="00F711DF" w:rsidRDefault="00F711DF" w:rsidP="00F711DF">
      <w:pPr>
        <w:spacing w:after="0" w:line="259" w:lineRule="auto"/>
        <w:ind w:firstLine="5954"/>
        <w:rPr>
          <w:rFonts w:ascii="Times New Roman" w:eastAsia="Calibri" w:hAnsi="Times New Roman" w:cs="Times New Roman"/>
          <w:bCs/>
          <w:sz w:val="28"/>
          <w:szCs w:val="28"/>
        </w:rPr>
      </w:pPr>
      <w:r w:rsidRPr="00F711DF">
        <w:rPr>
          <w:rFonts w:ascii="Times New Roman" w:eastAsia="Calibri" w:hAnsi="Times New Roman" w:cs="Times New Roman"/>
          <w:bCs/>
          <w:sz w:val="28"/>
          <w:szCs w:val="28"/>
        </w:rPr>
        <w:t xml:space="preserve">и </w:t>
      </w:r>
      <w:r w:rsidR="002834AF">
        <w:rPr>
          <w:rFonts w:ascii="Times New Roman" w:eastAsia="Calibri" w:hAnsi="Times New Roman" w:cs="Times New Roman"/>
          <w:bCs/>
          <w:sz w:val="28"/>
          <w:szCs w:val="28"/>
        </w:rPr>
        <w:t>Поставщиком</w:t>
      </w:r>
      <w:r w:rsidRPr="00F711DF">
        <w:rPr>
          <w:rFonts w:ascii="Times New Roman" w:eastAsia="Calibri" w:hAnsi="Times New Roman" w:cs="Times New Roman"/>
          <w:bCs/>
          <w:sz w:val="28"/>
          <w:szCs w:val="28"/>
        </w:rPr>
        <w:t>)</w:t>
      </w:r>
    </w:p>
    <w:p w:rsidR="00F711DF" w:rsidRDefault="00F711DF" w:rsidP="00F711DF">
      <w:pPr>
        <w:spacing w:after="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711DF" w:rsidRDefault="00F711DF" w:rsidP="00F711DF">
      <w:pPr>
        <w:spacing w:after="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711DF" w:rsidRPr="00F711DF" w:rsidRDefault="00F711DF" w:rsidP="00F711DF">
      <w:pPr>
        <w:spacing w:after="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E1DC3" w:rsidRDefault="00DE1DC3" w:rsidP="00F711DF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E5261">
        <w:rPr>
          <w:rFonts w:ascii="Times New Roman" w:eastAsia="Calibri" w:hAnsi="Times New Roman" w:cs="Times New Roman"/>
          <w:b/>
          <w:bCs/>
          <w:sz w:val="28"/>
          <w:szCs w:val="28"/>
        </w:rPr>
        <w:t>АНТИКОРРУПЦИОННАЯ ОГОВОРКА</w:t>
      </w:r>
    </w:p>
    <w:p w:rsidR="00F711DF" w:rsidRPr="00F711DF" w:rsidRDefault="00F711DF" w:rsidP="00F711DF">
      <w:pPr>
        <w:spacing w:after="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E1DC3" w:rsidRPr="00F711DF" w:rsidRDefault="00DE1DC3" w:rsidP="00F711DF">
      <w:pPr>
        <w:snapToGrid w:val="0"/>
        <w:spacing w:after="0"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1DF">
        <w:rPr>
          <w:rFonts w:ascii="Times New Roman" w:eastAsia="Calibri" w:hAnsi="Times New Roman" w:cs="Times New Roman"/>
          <w:sz w:val="28"/>
          <w:szCs w:val="28"/>
        </w:rPr>
        <w:t>Статья 1.</w:t>
      </w:r>
    </w:p>
    <w:p w:rsidR="00DE1DC3" w:rsidRPr="00F711DF" w:rsidRDefault="00DE1DC3" w:rsidP="00F711DF">
      <w:pPr>
        <w:snapToGrid w:val="0"/>
        <w:spacing w:after="0"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1DF">
        <w:rPr>
          <w:rFonts w:ascii="Times New Roman" w:eastAsia="Calibri" w:hAnsi="Times New Roman" w:cs="Times New Roman"/>
          <w:sz w:val="28"/>
          <w:szCs w:val="28"/>
        </w:rPr>
        <w:t xml:space="preserve">Контрагенту* известно о том, что ПАО «МРСК Юга»** реализует требования статьи 13.3. Федерального закона </w:t>
      </w:r>
      <w:r w:rsidR="002834AF">
        <w:rPr>
          <w:rFonts w:ascii="Times New Roman" w:eastAsia="Calibri" w:hAnsi="Times New Roman" w:cs="Times New Roman"/>
          <w:sz w:val="28"/>
          <w:szCs w:val="28"/>
        </w:rPr>
        <w:t xml:space="preserve">Российской Федерации </w:t>
      </w:r>
      <w:r w:rsidRPr="00F711DF">
        <w:rPr>
          <w:rFonts w:ascii="Times New Roman" w:eastAsia="Calibri" w:hAnsi="Times New Roman" w:cs="Times New Roman"/>
          <w:sz w:val="28"/>
          <w:szCs w:val="28"/>
        </w:rPr>
        <w:t>от 25 декабря 2008 года №273-ФЗ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02</w:t>
      </w:r>
      <w:r w:rsidR="002834AF">
        <w:rPr>
          <w:rFonts w:ascii="Times New Roman" w:eastAsia="Calibri" w:hAnsi="Times New Roman" w:cs="Times New Roman"/>
          <w:sz w:val="28"/>
          <w:szCs w:val="28"/>
        </w:rPr>
        <w:t xml:space="preserve"> апреля </w:t>
      </w:r>
      <w:r w:rsidRPr="00F711DF">
        <w:rPr>
          <w:rFonts w:ascii="Times New Roman" w:eastAsia="Calibri" w:hAnsi="Times New Roman" w:cs="Times New Roman"/>
          <w:sz w:val="28"/>
          <w:szCs w:val="28"/>
        </w:rPr>
        <w:t>2015</w:t>
      </w:r>
      <w:r w:rsidR="002834AF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Pr="00F711DF">
        <w:rPr>
          <w:rFonts w:ascii="Times New Roman" w:eastAsia="Calibri" w:hAnsi="Times New Roman" w:cs="Times New Roman"/>
          <w:sz w:val="28"/>
          <w:szCs w:val="28"/>
        </w:rPr>
        <w:t xml:space="preserve"> №1517), включилось в «Реестр надежных партнеров», ведет Антикоррупционную политику и развивает не допускающую коррупционных проявлений культуру, ведет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DE1DC3" w:rsidRPr="00F711DF" w:rsidRDefault="00DE1DC3" w:rsidP="00F711DF">
      <w:pPr>
        <w:snapToGrid w:val="0"/>
        <w:spacing w:after="0"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1DF">
        <w:rPr>
          <w:rFonts w:ascii="Times New Roman" w:eastAsia="Calibri" w:hAnsi="Times New Roman" w:cs="Times New Roman"/>
          <w:sz w:val="28"/>
          <w:szCs w:val="28"/>
        </w:rPr>
        <w:t>Присоединение к Антикоррупционной хартии российского бизнеса свидетельствует о соответствии ПАО «МРСК Юга» антикоррупционным требованиям международно-правовых стандартов.</w:t>
      </w:r>
    </w:p>
    <w:p w:rsidR="00DE1DC3" w:rsidRPr="00F711DF" w:rsidRDefault="00DE1DC3" w:rsidP="00F711DF">
      <w:pPr>
        <w:snapToGrid w:val="0"/>
        <w:spacing w:after="0"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1DF">
        <w:rPr>
          <w:rFonts w:ascii="Times New Roman" w:eastAsia="Calibri" w:hAnsi="Times New Roman" w:cs="Times New Roman"/>
          <w:sz w:val="28"/>
          <w:szCs w:val="28"/>
        </w:rPr>
        <w:t>Разработка и принятие мер по предупреждению и противодействию коррупции,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Федерации.</w:t>
      </w:r>
    </w:p>
    <w:p w:rsidR="00DE1DC3" w:rsidRPr="00F711DF" w:rsidRDefault="00DE1DC3" w:rsidP="00F711DF">
      <w:pPr>
        <w:snapToGrid w:val="0"/>
        <w:spacing w:after="0"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1DF">
        <w:rPr>
          <w:rFonts w:ascii="Times New Roman" w:eastAsia="Calibri" w:hAnsi="Times New Roman" w:cs="Times New Roman"/>
          <w:sz w:val="28"/>
          <w:szCs w:val="28"/>
        </w:rPr>
        <w:t xml:space="preserve">Единая вертикально-интегрированная система в ПАО «МРСК Юга» по профилактике коррупционных и иных правонарушений отражена в Едином стратегическом документе </w:t>
      </w:r>
      <w:r w:rsidR="002834AF">
        <w:rPr>
          <w:rFonts w:ascii="Times New Roman" w:eastAsia="Calibri" w:hAnsi="Times New Roman" w:cs="Times New Roman"/>
          <w:sz w:val="28"/>
          <w:szCs w:val="28"/>
        </w:rPr>
        <w:t>−</w:t>
      </w:r>
      <w:r w:rsidRPr="00F711DF">
        <w:rPr>
          <w:rFonts w:ascii="Times New Roman" w:eastAsia="Calibri" w:hAnsi="Times New Roman" w:cs="Times New Roman"/>
          <w:sz w:val="28"/>
          <w:szCs w:val="28"/>
        </w:rPr>
        <w:t xml:space="preserve"> Антикоррупционной политике ОАО «Россети» и ДЗО ОАО «Россети» (далее </w:t>
      </w:r>
      <w:r w:rsidR="002834AF">
        <w:rPr>
          <w:rFonts w:ascii="Times New Roman" w:eastAsia="Calibri" w:hAnsi="Times New Roman" w:cs="Times New Roman"/>
          <w:sz w:val="28"/>
          <w:szCs w:val="28"/>
        </w:rPr>
        <w:t>−</w:t>
      </w:r>
      <w:r w:rsidRPr="00F711DF">
        <w:rPr>
          <w:rFonts w:ascii="Times New Roman" w:eastAsia="Calibri" w:hAnsi="Times New Roman" w:cs="Times New Roman"/>
          <w:sz w:val="28"/>
          <w:szCs w:val="28"/>
        </w:rPr>
        <w:t xml:space="preserve"> Антикоррупционная политика).</w:t>
      </w:r>
    </w:p>
    <w:p w:rsidR="00DE1DC3" w:rsidRPr="00F711DF" w:rsidRDefault="00DE1DC3" w:rsidP="00F711DF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11DF">
        <w:rPr>
          <w:rFonts w:ascii="Times New Roman" w:eastAsia="Times New Roman" w:hAnsi="Times New Roman" w:cs="Times New Roman"/>
          <w:sz w:val="28"/>
          <w:szCs w:val="28"/>
        </w:rPr>
        <w:t>ПАО «МРСК Юга»** при взаимодействии с Контрагентами* ориентированы на установление и сохранение деловых отношений, которые:</w:t>
      </w:r>
    </w:p>
    <w:p w:rsidR="00DE1DC3" w:rsidRPr="00F711DF" w:rsidRDefault="00F711DF" w:rsidP="00F711DF">
      <w:pPr>
        <w:tabs>
          <w:tab w:val="left" w:pos="993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2834AF">
        <w:rPr>
          <w:rFonts w:ascii="Times New Roman" w:eastAsia="Times New Roman" w:hAnsi="Times New Roman" w:cs="Times New Roman"/>
          <w:sz w:val="28"/>
          <w:szCs w:val="28"/>
        </w:rPr>
        <w:t>П</w:t>
      </w:r>
      <w:r w:rsidR="00DE1DC3" w:rsidRPr="00F711DF">
        <w:rPr>
          <w:rFonts w:ascii="Times New Roman" w:eastAsia="Times New Roman" w:hAnsi="Times New Roman" w:cs="Times New Roman"/>
          <w:sz w:val="28"/>
          <w:szCs w:val="28"/>
        </w:rPr>
        <w:t>оддерживают Антикоррупционную политику;</w:t>
      </w:r>
    </w:p>
    <w:p w:rsidR="00DE1DC3" w:rsidRPr="00F711DF" w:rsidRDefault="00F711DF" w:rsidP="00F711DF">
      <w:pPr>
        <w:tabs>
          <w:tab w:val="left" w:pos="993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2834AF">
        <w:rPr>
          <w:rFonts w:ascii="Times New Roman" w:eastAsia="Times New Roman" w:hAnsi="Times New Roman" w:cs="Times New Roman"/>
          <w:sz w:val="28"/>
          <w:szCs w:val="28"/>
        </w:rPr>
        <w:t>В</w:t>
      </w:r>
      <w:r w:rsidR="00DE1DC3" w:rsidRPr="00F711DF">
        <w:rPr>
          <w:rFonts w:ascii="Times New Roman" w:eastAsia="Times New Roman" w:hAnsi="Times New Roman" w:cs="Times New Roman"/>
          <w:sz w:val="28"/>
          <w:szCs w:val="28"/>
        </w:rPr>
        <w:t>едут деловые отношения в добросовестной и честной манере;</w:t>
      </w:r>
    </w:p>
    <w:p w:rsidR="00DE1DC3" w:rsidRPr="00F711DF" w:rsidRDefault="00F711DF" w:rsidP="00F711DF">
      <w:pPr>
        <w:tabs>
          <w:tab w:val="left" w:pos="993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2834AF">
        <w:rPr>
          <w:rFonts w:ascii="Times New Roman" w:eastAsia="Times New Roman" w:hAnsi="Times New Roman" w:cs="Times New Roman"/>
          <w:sz w:val="28"/>
          <w:szCs w:val="28"/>
        </w:rPr>
        <w:t>З</w:t>
      </w:r>
      <w:r w:rsidR="00DE1DC3" w:rsidRPr="00F711DF">
        <w:rPr>
          <w:rFonts w:ascii="Times New Roman" w:eastAsia="Times New Roman" w:hAnsi="Times New Roman" w:cs="Times New Roman"/>
          <w:sz w:val="28"/>
          <w:szCs w:val="28"/>
        </w:rPr>
        <w:t>аботятся о собственной репутации;</w:t>
      </w:r>
    </w:p>
    <w:p w:rsidR="00DE1DC3" w:rsidRPr="00F711DF" w:rsidRDefault="00F711DF" w:rsidP="00F711DF">
      <w:pPr>
        <w:tabs>
          <w:tab w:val="left" w:pos="993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−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2834AF">
        <w:rPr>
          <w:rFonts w:ascii="Times New Roman" w:eastAsia="Times New Roman" w:hAnsi="Times New Roman" w:cs="Times New Roman"/>
          <w:sz w:val="28"/>
          <w:szCs w:val="28"/>
        </w:rPr>
        <w:t>Д</w:t>
      </w:r>
      <w:r w:rsidR="00DE1DC3" w:rsidRPr="00F711DF">
        <w:rPr>
          <w:rFonts w:ascii="Times New Roman" w:eastAsia="Times New Roman" w:hAnsi="Times New Roman" w:cs="Times New Roman"/>
          <w:sz w:val="28"/>
          <w:szCs w:val="28"/>
        </w:rPr>
        <w:t>емонстрируют поддержку высоким этическим стандартам;</w:t>
      </w:r>
    </w:p>
    <w:p w:rsidR="00DE1DC3" w:rsidRPr="00F711DF" w:rsidRDefault="00F711DF" w:rsidP="00F711DF">
      <w:pPr>
        <w:tabs>
          <w:tab w:val="left" w:pos="993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2834AF">
        <w:rPr>
          <w:rFonts w:ascii="Times New Roman" w:eastAsia="Times New Roman" w:hAnsi="Times New Roman" w:cs="Times New Roman"/>
          <w:sz w:val="28"/>
          <w:szCs w:val="28"/>
        </w:rPr>
        <w:t>Р</w:t>
      </w:r>
      <w:r w:rsidR="00DE1DC3" w:rsidRPr="00F711DF">
        <w:rPr>
          <w:rFonts w:ascii="Times New Roman" w:eastAsia="Times New Roman" w:hAnsi="Times New Roman" w:cs="Times New Roman"/>
          <w:sz w:val="28"/>
          <w:szCs w:val="28"/>
        </w:rPr>
        <w:t>еализуют собственные меры по противодействию коррупции;</w:t>
      </w:r>
    </w:p>
    <w:p w:rsidR="00DE1DC3" w:rsidRDefault="00F711DF" w:rsidP="00F711DF">
      <w:pPr>
        <w:tabs>
          <w:tab w:val="left" w:pos="993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−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2834AF">
        <w:rPr>
          <w:rFonts w:ascii="Times New Roman" w:eastAsia="Times New Roman" w:hAnsi="Times New Roman" w:cs="Times New Roman"/>
          <w:sz w:val="28"/>
          <w:szCs w:val="28"/>
        </w:rPr>
        <w:t>У</w:t>
      </w:r>
      <w:r w:rsidR="00DE1DC3" w:rsidRPr="00F711DF">
        <w:rPr>
          <w:rFonts w:ascii="Times New Roman" w:eastAsia="Times New Roman" w:hAnsi="Times New Roman" w:cs="Times New Roman"/>
          <w:sz w:val="28"/>
          <w:szCs w:val="28"/>
        </w:rPr>
        <w:t>частвуют в коллективных антикоррупционных инициативах.</w:t>
      </w:r>
    </w:p>
    <w:p w:rsidR="002834AF" w:rsidRPr="002834AF" w:rsidRDefault="002834AF" w:rsidP="002834AF">
      <w:pPr>
        <w:tabs>
          <w:tab w:val="left" w:pos="993"/>
        </w:tabs>
        <w:spacing w:after="0" w:line="259" w:lineRule="auto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DE1DC3" w:rsidRPr="00F711DF" w:rsidRDefault="00DE1DC3" w:rsidP="00F711DF">
      <w:pPr>
        <w:tabs>
          <w:tab w:val="left" w:pos="993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11DF">
        <w:rPr>
          <w:rFonts w:ascii="Times New Roman" w:eastAsia="Times New Roman" w:hAnsi="Times New Roman" w:cs="Times New Roman"/>
          <w:sz w:val="28"/>
          <w:szCs w:val="28"/>
        </w:rPr>
        <w:t>Статья 2.</w:t>
      </w:r>
    </w:p>
    <w:p w:rsidR="00DE1DC3" w:rsidRPr="00F711DF" w:rsidRDefault="00DE1DC3" w:rsidP="00F711DF">
      <w:pPr>
        <w:spacing w:after="0"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1DF">
        <w:rPr>
          <w:rFonts w:ascii="Times New Roman" w:eastAsia="Calibri" w:hAnsi="Times New Roman" w:cs="Times New Roman"/>
          <w:sz w:val="28"/>
          <w:szCs w:val="28"/>
        </w:rPr>
        <w:t>Контрагент*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ПАО «МРСК Юга» по адресу: http://www.mrsk-yuga.ru/pages/show/antikorrupcionnaya-politika,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DE1DC3" w:rsidRPr="00F711DF" w:rsidRDefault="00DE1DC3" w:rsidP="00F711DF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11DF">
        <w:rPr>
          <w:rFonts w:ascii="Times New Roman" w:eastAsia="Times New Roman" w:hAnsi="Times New Roman" w:cs="Times New Roman"/>
          <w:sz w:val="28"/>
          <w:szCs w:val="28"/>
        </w:rPr>
        <w:t>Статья 3.</w:t>
      </w:r>
    </w:p>
    <w:p w:rsidR="00DE1DC3" w:rsidRPr="00F711DF" w:rsidRDefault="00DE1DC3" w:rsidP="00F711DF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11DF">
        <w:rPr>
          <w:rFonts w:ascii="Times New Roman" w:eastAsia="Times New Roman" w:hAnsi="Times New Roman" w:cs="Times New Roman"/>
          <w:sz w:val="28"/>
          <w:szCs w:val="28"/>
        </w:rPr>
        <w:t>При исполнении своих обязательств по настоящему Договору, Контрагент и ПАО «МРСК Юга»,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</w:t>
      </w:r>
      <w:r w:rsidRPr="00F711DF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DE1DC3" w:rsidRPr="00F711DF" w:rsidRDefault="00DE1DC3" w:rsidP="00F711DF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11DF">
        <w:rPr>
          <w:rFonts w:ascii="Times New Roman" w:eastAsia="Times New Roman" w:hAnsi="Times New Roman" w:cs="Times New Roman"/>
          <w:sz w:val="28"/>
          <w:szCs w:val="28"/>
        </w:rPr>
        <w:t xml:space="preserve">При исполнении своих обязательств по настоящему Договору, Контрагент и ПАО «МРСК Юга», их аффилированные лица, работники или посредники не осуществляют действия, квалифицируемые применимым </w:t>
      </w:r>
      <w:r w:rsidR="002834AF">
        <w:rPr>
          <w:rFonts w:ascii="Times New Roman" w:eastAsia="Times New Roman" w:hAnsi="Times New Roman" w:cs="Times New Roman"/>
          <w:sz w:val="28"/>
          <w:szCs w:val="28"/>
        </w:rPr>
        <w:t xml:space="preserve">законодательством, как дача (статья 291 Уголовного Кодекса Российской Федерации)/получение (статья </w:t>
      </w:r>
      <w:r w:rsidRPr="00F711DF">
        <w:rPr>
          <w:rFonts w:ascii="Times New Roman" w:eastAsia="Times New Roman" w:hAnsi="Times New Roman" w:cs="Times New Roman"/>
          <w:sz w:val="28"/>
          <w:szCs w:val="28"/>
        </w:rPr>
        <w:t xml:space="preserve">290 </w:t>
      </w:r>
      <w:r w:rsidR="002834AF" w:rsidRPr="002834AF">
        <w:rPr>
          <w:rFonts w:ascii="Times New Roman" w:eastAsia="Times New Roman" w:hAnsi="Times New Roman" w:cs="Times New Roman"/>
          <w:sz w:val="28"/>
          <w:szCs w:val="28"/>
        </w:rPr>
        <w:t>Уголовного Кодекса Российской Федерации</w:t>
      </w:r>
      <w:r w:rsidRPr="00F711DF">
        <w:rPr>
          <w:rFonts w:ascii="Times New Roman" w:eastAsia="Times New Roman" w:hAnsi="Times New Roman" w:cs="Times New Roman"/>
          <w:sz w:val="28"/>
          <w:szCs w:val="28"/>
        </w:rPr>
        <w:t>) взятки, посредничество во взяточничестве (ст</w:t>
      </w:r>
      <w:r w:rsidR="002834AF">
        <w:rPr>
          <w:rFonts w:ascii="Times New Roman" w:eastAsia="Times New Roman" w:hAnsi="Times New Roman" w:cs="Times New Roman"/>
          <w:sz w:val="28"/>
          <w:szCs w:val="28"/>
        </w:rPr>
        <w:t xml:space="preserve">атья </w:t>
      </w:r>
      <w:r w:rsidRPr="00F711DF">
        <w:rPr>
          <w:rFonts w:ascii="Times New Roman" w:eastAsia="Times New Roman" w:hAnsi="Times New Roman" w:cs="Times New Roman"/>
          <w:sz w:val="28"/>
          <w:szCs w:val="28"/>
        </w:rPr>
        <w:t xml:space="preserve">291.1 </w:t>
      </w:r>
      <w:r w:rsidR="002834AF" w:rsidRPr="002834AF">
        <w:rPr>
          <w:rFonts w:ascii="Times New Roman" w:eastAsia="Times New Roman" w:hAnsi="Times New Roman" w:cs="Times New Roman"/>
          <w:sz w:val="28"/>
          <w:szCs w:val="28"/>
        </w:rPr>
        <w:t>Уголовного Кодекса Российской Федерации</w:t>
      </w:r>
      <w:r w:rsidR="002834AF">
        <w:rPr>
          <w:rFonts w:ascii="Times New Roman" w:eastAsia="Times New Roman" w:hAnsi="Times New Roman" w:cs="Times New Roman"/>
          <w:sz w:val="28"/>
          <w:szCs w:val="28"/>
        </w:rPr>
        <w:t xml:space="preserve">), коммерческий подкуп (статья </w:t>
      </w:r>
      <w:r w:rsidRPr="00F711DF">
        <w:rPr>
          <w:rFonts w:ascii="Times New Roman" w:eastAsia="Times New Roman" w:hAnsi="Times New Roman" w:cs="Times New Roman"/>
          <w:sz w:val="28"/>
          <w:szCs w:val="28"/>
        </w:rPr>
        <w:t xml:space="preserve">204 </w:t>
      </w:r>
      <w:r w:rsidR="002834AF" w:rsidRPr="002834AF">
        <w:rPr>
          <w:rFonts w:ascii="Times New Roman" w:eastAsia="Times New Roman" w:hAnsi="Times New Roman" w:cs="Times New Roman"/>
          <w:sz w:val="28"/>
          <w:szCs w:val="28"/>
        </w:rPr>
        <w:t>Уголовного Кодекса Российской Федерации</w:t>
      </w:r>
      <w:r w:rsidRPr="00F711DF">
        <w:rPr>
          <w:rFonts w:ascii="Times New Roman" w:eastAsia="Times New Roman" w:hAnsi="Times New Roman" w:cs="Times New Roman"/>
          <w:sz w:val="28"/>
          <w:szCs w:val="28"/>
        </w:rPr>
        <w:t>), з</w:t>
      </w:r>
      <w:r w:rsidR="002834AF">
        <w:rPr>
          <w:rFonts w:ascii="Times New Roman" w:eastAsia="Times New Roman" w:hAnsi="Times New Roman" w:cs="Times New Roman"/>
          <w:sz w:val="28"/>
          <w:szCs w:val="28"/>
        </w:rPr>
        <w:t xml:space="preserve">лоупотребление полномочиями (статья </w:t>
      </w:r>
      <w:r w:rsidRPr="00F711DF">
        <w:rPr>
          <w:rFonts w:ascii="Times New Roman" w:eastAsia="Times New Roman" w:hAnsi="Times New Roman" w:cs="Times New Roman"/>
          <w:sz w:val="28"/>
          <w:szCs w:val="28"/>
        </w:rPr>
        <w:t xml:space="preserve">201 </w:t>
      </w:r>
      <w:r w:rsidR="002834AF" w:rsidRPr="002834AF">
        <w:rPr>
          <w:rFonts w:ascii="Times New Roman" w:eastAsia="Times New Roman" w:hAnsi="Times New Roman" w:cs="Times New Roman"/>
          <w:sz w:val="28"/>
          <w:szCs w:val="28"/>
        </w:rPr>
        <w:t>Уголовного Кодекса Российской Федерации</w:t>
      </w:r>
      <w:r w:rsidRPr="00F711DF">
        <w:rPr>
          <w:rFonts w:ascii="Times New Roman" w:eastAsia="Times New Roman" w:hAnsi="Times New Roman" w:cs="Times New Roman"/>
          <w:sz w:val="28"/>
          <w:szCs w:val="28"/>
        </w:rPr>
        <w:t>), незаконное вознаграждение</w:t>
      </w:r>
      <w:r w:rsidR="002834AF">
        <w:rPr>
          <w:rFonts w:ascii="Times New Roman" w:eastAsia="Times New Roman" w:hAnsi="Times New Roman" w:cs="Times New Roman"/>
          <w:sz w:val="28"/>
          <w:szCs w:val="28"/>
        </w:rPr>
        <w:t xml:space="preserve"> от имени юридического лица (статья </w:t>
      </w:r>
      <w:r w:rsidRPr="00F711DF">
        <w:rPr>
          <w:rFonts w:ascii="Times New Roman" w:eastAsia="Times New Roman" w:hAnsi="Times New Roman" w:cs="Times New Roman"/>
          <w:sz w:val="28"/>
          <w:szCs w:val="28"/>
        </w:rPr>
        <w:t>19.28 КоАП Р</w:t>
      </w:r>
      <w:r w:rsidR="002834AF">
        <w:rPr>
          <w:rFonts w:ascii="Times New Roman" w:eastAsia="Times New Roman" w:hAnsi="Times New Roman" w:cs="Times New Roman"/>
          <w:sz w:val="28"/>
          <w:szCs w:val="28"/>
        </w:rPr>
        <w:t xml:space="preserve">оссийской </w:t>
      </w:r>
      <w:r w:rsidRPr="00F711DF">
        <w:rPr>
          <w:rFonts w:ascii="Times New Roman" w:eastAsia="Times New Roman" w:hAnsi="Times New Roman" w:cs="Times New Roman"/>
          <w:sz w:val="28"/>
          <w:szCs w:val="28"/>
        </w:rPr>
        <w:t>Ф</w:t>
      </w:r>
      <w:r w:rsidR="002834AF">
        <w:rPr>
          <w:rFonts w:ascii="Times New Roman" w:eastAsia="Times New Roman" w:hAnsi="Times New Roman" w:cs="Times New Roman"/>
          <w:sz w:val="28"/>
          <w:szCs w:val="28"/>
        </w:rPr>
        <w:t>едерации</w:t>
      </w:r>
      <w:r w:rsidRPr="00F711DF">
        <w:rPr>
          <w:rFonts w:ascii="Times New Roman" w:eastAsia="Times New Roman" w:hAnsi="Times New Roman" w:cs="Times New Roman"/>
          <w:sz w:val="28"/>
          <w:szCs w:val="28"/>
        </w:rPr>
        <w:t>),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</w:t>
      </w:r>
      <w:r w:rsidR="002834AF">
        <w:rPr>
          <w:rFonts w:ascii="Times New Roman" w:eastAsia="Times New Roman" w:hAnsi="Times New Roman" w:cs="Times New Roman"/>
          <w:sz w:val="28"/>
          <w:szCs w:val="28"/>
        </w:rPr>
        <w:t xml:space="preserve">ли муниципального служащего (статья </w:t>
      </w:r>
      <w:r w:rsidRPr="00F711DF">
        <w:rPr>
          <w:rFonts w:ascii="Times New Roman" w:eastAsia="Times New Roman" w:hAnsi="Times New Roman" w:cs="Times New Roman"/>
          <w:sz w:val="28"/>
          <w:szCs w:val="28"/>
        </w:rPr>
        <w:t>19.29 КоАКП Р</w:t>
      </w:r>
      <w:r w:rsidR="002834AF">
        <w:rPr>
          <w:rFonts w:ascii="Times New Roman" w:eastAsia="Times New Roman" w:hAnsi="Times New Roman" w:cs="Times New Roman"/>
          <w:sz w:val="28"/>
          <w:szCs w:val="28"/>
        </w:rPr>
        <w:t xml:space="preserve">оссийской </w:t>
      </w:r>
      <w:r w:rsidRPr="00F711DF">
        <w:rPr>
          <w:rFonts w:ascii="Times New Roman" w:eastAsia="Times New Roman" w:hAnsi="Times New Roman" w:cs="Times New Roman"/>
          <w:sz w:val="28"/>
          <w:szCs w:val="28"/>
        </w:rPr>
        <w:t>Ф</w:t>
      </w:r>
      <w:r w:rsidR="002834AF">
        <w:rPr>
          <w:rFonts w:ascii="Times New Roman" w:eastAsia="Times New Roman" w:hAnsi="Times New Roman" w:cs="Times New Roman"/>
          <w:sz w:val="28"/>
          <w:szCs w:val="28"/>
        </w:rPr>
        <w:t>едерации</w:t>
      </w:r>
      <w:r w:rsidRPr="00F711DF">
        <w:rPr>
          <w:rFonts w:ascii="Times New Roman" w:eastAsia="Times New Roman" w:hAnsi="Times New Roman" w:cs="Times New Roman"/>
          <w:sz w:val="28"/>
          <w:szCs w:val="28"/>
        </w:rPr>
        <w:t>), а также иное противоправное деяние (действие или бездействие), обладающее признаками коррупции, за которое законом установлена дисциплинарная, уголовная, гражданско-правовая или административная ответственность.</w:t>
      </w:r>
    </w:p>
    <w:p w:rsidR="00DE1DC3" w:rsidRPr="00F711DF" w:rsidRDefault="00DE1DC3" w:rsidP="00F711DF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1DF">
        <w:rPr>
          <w:rFonts w:ascii="Times New Roman" w:eastAsia="Calibri" w:hAnsi="Times New Roman" w:cs="Times New Roman"/>
          <w:sz w:val="28"/>
          <w:szCs w:val="28"/>
        </w:rPr>
        <w:t xml:space="preserve">Контрагент и ПАО «МРСК Юга» отказываются от стимулирования каким-либо образом работников друг друга, в том числе путем предоставления </w:t>
      </w:r>
      <w:r w:rsidRPr="00F711DF">
        <w:rPr>
          <w:rFonts w:ascii="Times New Roman" w:eastAsia="Calibri" w:hAnsi="Times New Roman" w:cs="Times New Roman"/>
          <w:sz w:val="28"/>
          <w:szCs w:val="28"/>
        </w:rPr>
        <w:lastRenderedPageBreak/>
        <w:t>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и</w:t>
      </w:r>
      <w:r w:rsidR="002834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711DF">
        <w:rPr>
          <w:rFonts w:ascii="Times New Roman" w:eastAsia="Calibri" w:hAnsi="Times New Roman" w:cs="Times New Roman"/>
          <w:sz w:val="28"/>
          <w:szCs w:val="28"/>
        </w:rPr>
        <w:t>направленного на обеспечение выполнения этим работником каких-либо действий в</w:t>
      </w:r>
      <w:r w:rsidR="002834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711DF">
        <w:rPr>
          <w:rFonts w:ascii="Times New Roman" w:eastAsia="Calibri" w:hAnsi="Times New Roman" w:cs="Times New Roman"/>
          <w:sz w:val="28"/>
          <w:szCs w:val="28"/>
        </w:rPr>
        <w:t>пользу стимулирующей его стороны (Контрагента и ПАО «МРСК Юга»).</w:t>
      </w:r>
    </w:p>
    <w:p w:rsidR="00DE1DC3" w:rsidRPr="00F711DF" w:rsidRDefault="00DE1DC3" w:rsidP="00F711DF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1DF">
        <w:rPr>
          <w:rFonts w:ascii="Times New Roman" w:eastAsia="Calibri" w:hAnsi="Times New Roman" w:cs="Times New Roman"/>
          <w:sz w:val="28"/>
          <w:szCs w:val="28"/>
        </w:rPr>
        <w:t xml:space="preserve">Под действиями работника, осуществляемыми в пользу стимулирующей его стороны (Контрагент или ПАО «МРСК Юга»), понимаются: </w:t>
      </w:r>
    </w:p>
    <w:p w:rsidR="00DE1DC3" w:rsidRPr="00F711DF" w:rsidRDefault="002834AF" w:rsidP="00F711DF">
      <w:pPr>
        <w:numPr>
          <w:ilvl w:val="0"/>
          <w:numId w:val="1"/>
        </w:numPr>
        <w:tabs>
          <w:tab w:val="clear" w:pos="900"/>
          <w:tab w:val="num" w:pos="993"/>
        </w:tabs>
        <w:autoSpaceDE w:val="0"/>
        <w:autoSpaceDN w:val="0"/>
        <w:adjustRightInd w:val="0"/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DE1DC3" w:rsidRPr="00F711DF">
        <w:rPr>
          <w:rFonts w:ascii="Times New Roman" w:eastAsia="Calibri" w:hAnsi="Times New Roman" w:cs="Times New Roman"/>
          <w:sz w:val="28"/>
          <w:szCs w:val="28"/>
        </w:rPr>
        <w:t>редоставление неоправданных преимуществ по сравнению с другими контрагентами;</w:t>
      </w:r>
    </w:p>
    <w:p w:rsidR="00DE1DC3" w:rsidRPr="00F711DF" w:rsidRDefault="002834AF" w:rsidP="00F711DF">
      <w:pPr>
        <w:numPr>
          <w:ilvl w:val="0"/>
          <w:numId w:val="1"/>
        </w:numPr>
        <w:tabs>
          <w:tab w:val="clear" w:pos="900"/>
          <w:tab w:val="num" w:pos="993"/>
        </w:tabs>
        <w:autoSpaceDE w:val="0"/>
        <w:autoSpaceDN w:val="0"/>
        <w:adjustRightInd w:val="0"/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DE1DC3" w:rsidRPr="00F711DF">
        <w:rPr>
          <w:rFonts w:ascii="Times New Roman" w:eastAsia="Calibri" w:hAnsi="Times New Roman" w:cs="Times New Roman"/>
          <w:sz w:val="28"/>
          <w:szCs w:val="28"/>
        </w:rPr>
        <w:t>редоставление каких-либо гарантий;</w:t>
      </w:r>
    </w:p>
    <w:p w:rsidR="00DE1DC3" w:rsidRPr="00F711DF" w:rsidRDefault="002834AF" w:rsidP="00F711DF">
      <w:pPr>
        <w:numPr>
          <w:ilvl w:val="0"/>
          <w:numId w:val="1"/>
        </w:numPr>
        <w:tabs>
          <w:tab w:val="clear" w:pos="900"/>
          <w:tab w:val="num" w:pos="993"/>
        </w:tabs>
        <w:autoSpaceDE w:val="0"/>
        <w:autoSpaceDN w:val="0"/>
        <w:adjustRightInd w:val="0"/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DE1DC3" w:rsidRPr="00F711DF">
        <w:rPr>
          <w:rFonts w:ascii="Times New Roman" w:eastAsia="Calibri" w:hAnsi="Times New Roman" w:cs="Times New Roman"/>
          <w:sz w:val="28"/>
          <w:szCs w:val="28"/>
        </w:rPr>
        <w:t>скорение существующих процедур;</w:t>
      </w:r>
    </w:p>
    <w:p w:rsidR="00DE1DC3" w:rsidRDefault="002834AF" w:rsidP="00F711DF">
      <w:pPr>
        <w:numPr>
          <w:ilvl w:val="0"/>
          <w:numId w:val="1"/>
        </w:numPr>
        <w:tabs>
          <w:tab w:val="clear" w:pos="900"/>
          <w:tab w:val="num" w:pos="993"/>
        </w:tabs>
        <w:autoSpaceDE w:val="0"/>
        <w:autoSpaceDN w:val="0"/>
        <w:adjustRightInd w:val="0"/>
        <w:spacing w:after="0" w:line="259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DE1DC3" w:rsidRPr="00F711DF">
        <w:rPr>
          <w:rFonts w:ascii="Times New Roman" w:eastAsia="Calibri" w:hAnsi="Times New Roman" w:cs="Times New Roman"/>
          <w:sz w:val="28"/>
          <w:szCs w:val="28"/>
        </w:rPr>
        <w:t>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Контрагентом и ПАО «МРСК Юга».</w:t>
      </w:r>
    </w:p>
    <w:p w:rsidR="002834AF" w:rsidRPr="002834AF" w:rsidRDefault="002834AF" w:rsidP="002834AF">
      <w:pPr>
        <w:autoSpaceDE w:val="0"/>
        <w:autoSpaceDN w:val="0"/>
        <w:adjustRightInd w:val="0"/>
        <w:spacing w:after="0" w:line="259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DE1DC3" w:rsidRPr="00F711DF" w:rsidRDefault="00DE1DC3" w:rsidP="00F711DF">
      <w:pPr>
        <w:autoSpaceDE w:val="0"/>
        <w:autoSpaceDN w:val="0"/>
        <w:adjustRightInd w:val="0"/>
        <w:spacing w:after="0" w:line="259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1DF">
        <w:rPr>
          <w:rFonts w:ascii="Times New Roman" w:eastAsia="Calibri" w:hAnsi="Times New Roman" w:cs="Times New Roman"/>
          <w:sz w:val="28"/>
          <w:szCs w:val="28"/>
        </w:rPr>
        <w:t>Статья 4.</w:t>
      </w:r>
    </w:p>
    <w:p w:rsidR="00DE1DC3" w:rsidRPr="00F711DF" w:rsidRDefault="00DE1DC3" w:rsidP="00F711DF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11DF">
        <w:rPr>
          <w:rFonts w:ascii="Times New Roman" w:eastAsia="Times New Roman" w:hAnsi="Times New Roman" w:cs="Times New Roman"/>
          <w:sz w:val="28"/>
          <w:szCs w:val="28"/>
        </w:rPr>
        <w:t>В случае возникновения у Контрагента и ПАО «МРСК Юга» подозрений, что произошло или может произойти нарушение каких-либо положений Статьи 1, Статьи 2 и Статьи 3 Контрагент и/или ПАО «МРСК Юга» обязуется уведомить другую Сторону в письменной форме. После письменного уведомления, Контрагент и/или ПАО «МРСК Юга» имеет право приостановить исполнение Договора до получения подтверждения, что нарушения не произошло или не произойдет.</w:t>
      </w:r>
      <w:r w:rsidRPr="00F711D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711DF">
        <w:rPr>
          <w:rFonts w:ascii="Times New Roman" w:eastAsia="Times New Roman" w:hAnsi="Times New Roman" w:cs="Times New Roman"/>
          <w:bCs/>
          <w:sz w:val="28"/>
          <w:szCs w:val="28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DE1DC3" w:rsidRPr="00F711DF" w:rsidRDefault="00DE1DC3" w:rsidP="00F711DF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711DF">
        <w:rPr>
          <w:rFonts w:ascii="Times New Roman" w:eastAsia="Times New Roman" w:hAnsi="Times New Roman" w:cs="Times New Roman"/>
          <w:sz w:val="28"/>
          <w:szCs w:val="28"/>
        </w:rPr>
        <w:t>В письменном уведомлении Контрагент и/или ПАО «МРСК Юга» обязаны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Статьи 1 и Статьи 2 Контрагентом и/или ПАО «МРСК Юга», его аффилированными лицами, работниками или посредниками.</w:t>
      </w:r>
    </w:p>
    <w:p w:rsidR="00DE1DC3" w:rsidRPr="00F711DF" w:rsidRDefault="00DE1DC3" w:rsidP="00F711DF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11DF">
        <w:rPr>
          <w:rFonts w:ascii="Times New Roman" w:eastAsia="Times New Roman" w:hAnsi="Times New Roman" w:cs="Times New Roman"/>
          <w:sz w:val="28"/>
          <w:szCs w:val="28"/>
        </w:rPr>
        <w:t>Статья 5.</w:t>
      </w:r>
    </w:p>
    <w:p w:rsidR="00DE1DC3" w:rsidRPr="00F711DF" w:rsidRDefault="00DE1DC3" w:rsidP="00F711DF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11DF">
        <w:rPr>
          <w:rFonts w:ascii="Times New Roman" w:eastAsia="Times New Roman" w:hAnsi="Times New Roman" w:cs="Times New Roman"/>
          <w:sz w:val="28"/>
          <w:szCs w:val="28"/>
        </w:rPr>
        <w:t xml:space="preserve">В случае нарушения Контрагентом и/или ПАО «МРСК Юга» обязательств по соблюдению требований Антикоррупционной политики, предусмотренных в Статье 1 и Статье 2 и обязательств воздерживаться от запрещенных в Статье 3 настоящего Договора действий, и/или неполучения другой стороной в установленный срок подтверждения, что нарушения не произошло или не произойдет, Контрагент или ПАО «МРСК Юга»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был, расторгнут Договор в соответствии с положениями </w:t>
      </w:r>
      <w:r w:rsidRPr="00F711DF">
        <w:rPr>
          <w:rFonts w:ascii="Times New Roman" w:eastAsia="Times New Roman" w:hAnsi="Times New Roman" w:cs="Times New Roman"/>
          <w:sz w:val="28"/>
          <w:szCs w:val="28"/>
        </w:rPr>
        <w:lastRenderedPageBreak/>
        <w:t>настоящей Статьи, вправе требовать возмещения реального ущерба, возникшего в результате такого расторжения.</w:t>
      </w:r>
    </w:p>
    <w:p w:rsidR="00DE1DC3" w:rsidRPr="00F711DF" w:rsidRDefault="00DE1DC3" w:rsidP="00F711DF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11DF">
        <w:rPr>
          <w:rFonts w:ascii="Times New Roman" w:eastAsia="Times New Roman" w:hAnsi="Times New Roman" w:cs="Times New Roman"/>
          <w:sz w:val="28"/>
          <w:szCs w:val="28"/>
        </w:rPr>
        <w:t>Государственная политика в области развития партнерства государства и бизнеса по противодействию коррупции реализуется ПАО «МРСК Юга» путем безусловного следования при ведении бизнеса антикоррупционным стандартам, нацеленным на минимизацию коррупционных проявлений в электросетевом комплексе, влияющих на репутацию компании, отношения с партнерами и контрагентами, и, как следствие, на успешность исполнения задач, поставленных перед ПАО «МРСК Юга» руководством страны.</w:t>
      </w:r>
    </w:p>
    <w:p w:rsidR="004A447C" w:rsidRDefault="004A447C" w:rsidP="00F711DF">
      <w:pPr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711DF" w:rsidRDefault="00F711DF" w:rsidP="00F711DF">
      <w:pPr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711DF" w:rsidRDefault="00F711DF" w:rsidP="00F711DF">
      <w:pPr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A447C" w:rsidRDefault="004A447C" w:rsidP="00F711DF">
      <w:pPr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A447C" w:rsidRPr="00736EA0" w:rsidRDefault="004A447C" w:rsidP="00F711DF">
      <w:pPr>
        <w:spacing w:after="0" w:line="259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736EA0">
        <w:rPr>
          <w:rFonts w:ascii="Times New Roman" w:hAnsi="Times New Roman" w:cs="Times New Roman"/>
          <w:color w:val="000000"/>
          <w:sz w:val="26"/>
          <w:szCs w:val="26"/>
        </w:rPr>
        <w:t>___________________</w:t>
      </w:r>
      <w:r w:rsidR="0005382B">
        <w:rPr>
          <w:rFonts w:ascii="Times New Roman" w:hAnsi="Times New Roman" w:cs="Times New Roman"/>
          <w:color w:val="000000"/>
          <w:sz w:val="26"/>
          <w:szCs w:val="26"/>
        </w:rPr>
        <w:t>_____</w:t>
      </w:r>
      <w:r w:rsidRPr="00736EA0">
        <w:rPr>
          <w:rFonts w:ascii="Times New Roman" w:hAnsi="Times New Roman" w:cs="Times New Roman"/>
          <w:color w:val="000000"/>
          <w:sz w:val="26"/>
          <w:szCs w:val="26"/>
        </w:rPr>
        <w:t xml:space="preserve">____       </w:t>
      </w:r>
      <w:r w:rsidR="0005382B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_______________________</w:t>
      </w:r>
      <w:r w:rsidRPr="00736EA0">
        <w:rPr>
          <w:rFonts w:ascii="Times New Roman" w:hAnsi="Times New Roman" w:cs="Times New Roman"/>
          <w:color w:val="000000"/>
          <w:sz w:val="26"/>
          <w:szCs w:val="26"/>
        </w:rPr>
        <w:t>__</w:t>
      </w:r>
    </w:p>
    <w:p w:rsidR="004A447C" w:rsidRPr="00736EA0" w:rsidRDefault="004A447C" w:rsidP="00F711DF">
      <w:pPr>
        <w:spacing w:after="0" w:line="259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36EA0">
        <w:rPr>
          <w:rFonts w:ascii="Times New Roman" w:hAnsi="Times New Roman" w:cs="Times New Roman"/>
          <w:sz w:val="20"/>
          <w:szCs w:val="20"/>
        </w:rPr>
        <w:t>(Подпись уполномоченного представителя</w:t>
      </w:r>
      <w:r w:rsidRPr="00736EA0">
        <w:rPr>
          <w:rFonts w:ascii="Times New Roman" w:hAnsi="Times New Roman" w:cs="Times New Roman"/>
          <w:sz w:val="26"/>
          <w:szCs w:val="26"/>
        </w:rPr>
        <w:t xml:space="preserve">)                                     </w:t>
      </w:r>
      <w:r w:rsidRPr="00736EA0">
        <w:rPr>
          <w:rFonts w:ascii="Times New Roman" w:hAnsi="Times New Roman" w:cs="Times New Roman"/>
          <w:sz w:val="20"/>
          <w:szCs w:val="20"/>
        </w:rPr>
        <w:t>(Ф.И.О. и должность подписавшего)</w:t>
      </w:r>
    </w:p>
    <w:p w:rsidR="004A447C" w:rsidRPr="00736EA0" w:rsidRDefault="0005382B" w:rsidP="00F711DF">
      <w:pPr>
        <w:spacing w:after="0" w:line="259" w:lineRule="auto"/>
        <w:ind w:firstLine="708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="004A447C" w:rsidRPr="00736EA0">
        <w:rPr>
          <w:rFonts w:ascii="Times New Roman" w:hAnsi="Times New Roman" w:cs="Times New Roman"/>
          <w:b/>
          <w:bCs/>
          <w:sz w:val="26"/>
          <w:szCs w:val="26"/>
        </w:rPr>
        <w:t>М.П.</w:t>
      </w:r>
    </w:p>
    <w:p w:rsidR="004A447C" w:rsidRPr="001A61AF" w:rsidRDefault="004A447C" w:rsidP="00F711DF">
      <w:pPr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E1DC3" w:rsidRPr="001A61AF" w:rsidRDefault="00DE1DC3" w:rsidP="00F711DF">
      <w:pPr>
        <w:spacing w:after="0" w:line="259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A447C" w:rsidRDefault="004A447C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711DF" w:rsidRDefault="00F711DF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711DF" w:rsidRDefault="00F711DF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711DF" w:rsidRDefault="00F711DF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711DF" w:rsidRDefault="00F711DF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711DF" w:rsidRDefault="00F711DF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711DF" w:rsidRDefault="00F711DF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711DF" w:rsidRDefault="00F711DF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711DF" w:rsidRDefault="00F711DF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711DF" w:rsidRDefault="00F711DF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711DF" w:rsidRDefault="00F711DF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834AF" w:rsidRDefault="002834AF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D62B9" w:rsidRPr="00DD62B9" w:rsidRDefault="00DD62B9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4"/>
          <w:szCs w:val="4"/>
        </w:rPr>
      </w:pPr>
    </w:p>
    <w:p w:rsidR="00DE1DC3" w:rsidRPr="001A61AF" w:rsidRDefault="00DE1DC3" w:rsidP="00F711DF">
      <w:pPr>
        <w:spacing w:after="0" w:line="259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61AF">
        <w:rPr>
          <w:rFonts w:ascii="Times New Roman" w:eastAsia="Calibri" w:hAnsi="Times New Roman" w:cs="Times New Roman"/>
          <w:sz w:val="26"/>
          <w:szCs w:val="26"/>
        </w:rPr>
        <w:t>_____________________________________________________________</w:t>
      </w:r>
    </w:p>
    <w:p w:rsidR="00DE1DC3" w:rsidRPr="004A447C" w:rsidRDefault="00DE1DC3" w:rsidP="00F711DF">
      <w:pPr>
        <w:spacing w:after="0" w:line="259" w:lineRule="auto"/>
        <w:ind w:firstLine="709"/>
        <w:jc w:val="both"/>
        <w:rPr>
          <w:rFonts w:ascii="Times New Roman" w:eastAsia="Calibri" w:hAnsi="Times New Roman" w:cs="Times New Roman"/>
          <w:i/>
        </w:rPr>
      </w:pPr>
      <w:r w:rsidRPr="004A447C">
        <w:rPr>
          <w:rFonts w:ascii="Times New Roman" w:eastAsia="Calibri" w:hAnsi="Times New Roman" w:cs="Times New Roman"/>
          <w:i/>
        </w:rPr>
        <w:t>*Наименование контрагента указывается в соответствии с договором (например, подрядчик, исполнитель, поставщик и пр.).</w:t>
      </w:r>
    </w:p>
    <w:p w:rsidR="00A1793F" w:rsidRPr="00F711DF" w:rsidRDefault="00DE1DC3" w:rsidP="00F711DF">
      <w:pPr>
        <w:spacing w:after="0" w:line="259" w:lineRule="auto"/>
        <w:ind w:firstLine="709"/>
        <w:jc w:val="both"/>
        <w:rPr>
          <w:rFonts w:ascii="Times New Roman" w:eastAsia="Calibri" w:hAnsi="Times New Roman" w:cs="Times New Roman"/>
          <w:i/>
        </w:rPr>
      </w:pPr>
      <w:r w:rsidRPr="004A447C">
        <w:rPr>
          <w:rFonts w:ascii="Times New Roman" w:eastAsia="Calibri" w:hAnsi="Times New Roman" w:cs="Times New Roman"/>
        </w:rPr>
        <w:t xml:space="preserve">** </w:t>
      </w:r>
      <w:r w:rsidRPr="004A447C">
        <w:rPr>
          <w:rFonts w:ascii="Times New Roman" w:eastAsia="Calibri" w:hAnsi="Times New Roman" w:cs="Times New Roman"/>
          <w:i/>
        </w:rPr>
        <w:t>Указывается наименование ПАО «МРСК Юга» в соответствии с договором (например, заказчик, покупатель и пр.).</w:t>
      </w:r>
    </w:p>
    <w:sectPr w:rsidR="00A1793F" w:rsidRPr="00F711DF" w:rsidSect="00C525E2">
      <w:headerReference w:type="default" r:id="rId7"/>
      <w:pgSz w:w="11906" w:h="16838"/>
      <w:pgMar w:top="993" w:right="70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007" w:rsidRDefault="00730007">
      <w:pPr>
        <w:spacing w:after="0" w:line="240" w:lineRule="auto"/>
      </w:pPr>
      <w:r>
        <w:separator/>
      </w:r>
    </w:p>
  </w:endnote>
  <w:endnote w:type="continuationSeparator" w:id="0">
    <w:p w:rsidR="00730007" w:rsidRDefault="00730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007" w:rsidRDefault="00730007">
      <w:pPr>
        <w:spacing w:after="0" w:line="240" w:lineRule="auto"/>
      </w:pPr>
      <w:r>
        <w:separator/>
      </w:r>
    </w:p>
  </w:footnote>
  <w:footnote w:type="continuationSeparator" w:id="0">
    <w:p w:rsidR="00730007" w:rsidRDefault="007300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5754498"/>
      <w:docPartObj>
        <w:docPartGallery w:val="Page Numbers (Top of Page)"/>
        <w:docPartUnique/>
      </w:docPartObj>
    </w:sdtPr>
    <w:sdtEndPr/>
    <w:sdtContent>
      <w:p w:rsidR="001C5E67" w:rsidRDefault="00736EA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640E">
          <w:rPr>
            <w:noProof/>
          </w:rPr>
          <w:t>2</w:t>
        </w:r>
        <w:r>
          <w:fldChar w:fldCharType="end"/>
        </w:r>
      </w:p>
    </w:sdtContent>
  </w:sdt>
  <w:p w:rsidR="001C5E67" w:rsidRDefault="0073000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EA0"/>
    <w:rsid w:val="00005FEF"/>
    <w:rsid w:val="0005382B"/>
    <w:rsid w:val="002606DA"/>
    <w:rsid w:val="002834AF"/>
    <w:rsid w:val="002A4D2A"/>
    <w:rsid w:val="00386E88"/>
    <w:rsid w:val="003F6445"/>
    <w:rsid w:val="004A447C"/>
    <w:rsid w:val="00527D36"/>
    <w:rsid w:val="00557052"/>
    <w:rsid w:val="005A4553"/>
    <w:rsid w:val="006C7182"/>
    <w:rsid w:val="00730007"/>
    <w:rsid w:val="00736EA0"/>
    <w:rsid w:val="009111EE"/>
    <w:rsid w:val="0093640E"/>
    <w:rsid w:val="009B11C8"/>
    <w:rsid w:val="009B13CE"/>
    <w:rsid w:val="00A1793F"/>
    <w:rsid w:val="00AC21DF"/>
    <w:rsid w:val="00AF3B65"/>
    <w:rsid w:val="00C525E2"/>
    <w:rsid w:val="00C90E5F"/>
    <w:rsid w:val="00D73FBB"/>
    <w:rsid w:val="00DD62B9"/>
    <w:rsid w:val="00DE1DC3"/>
    <w:rsid w:val="00E1217E"/>
    <w:rsid w:val="00EA76F6"/>
    <w:rsid w:val="00F37336"/>
    <w:rsid w:val="00F60EF6"/>
    <w:rsid w:val="00F642DF"/>
    <w:rsid w:val="00F711DF"/>
    <w:rsid w:val="00FF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DFD266-734A-4A67-8A64-704FFA348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D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EA0"/>
  </w:style>
  <w:style w:type="paragraph" w:styleId="a5">
    <w:name w:val="List Paragraph"/>
    <w:basedOn w:val="a"/>
    <w:uiPriority w:val="34"/>
    <w:qFormat/>
    <w:rsid w:val="00DE1D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1149</Words>
  <Characters>6554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ROSTOVENERGO</Company>
  <LinksUpToDate>false</LinksUpToDate>
  <CharactersWithSpaces>7688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Веклич Ирина Владимировна</dc:creator>
  <cp:lastModifiedBy>Сагань Павел Иванович</cp:lastModifiedBy>
  <cp:revision>19</cp:revision>
  <dcterms:created xsi:type="dcterms:W3CDTF">2015-09-17T08:52:00Z</dcterms:created>
  <dcterms:modified xsi:type="dcterms:W3CDTF">2017-06-29T08:27:00Z</dcterms:modified>
</cp:coreProperties>
</file>